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2F" w:rsidRPr="00C5022F" w:rsidRDefault="00C5022F" w:rsidP="00C5022F">
      <w:pPr>
        <w:shd w:val="clear" w:color="auto" w:fill="FFFFFF"/>
        <w:jc w:val="center"/>
        <w:rPr>
          <w:rFonts w:ascii="Times New Roman" w:hAnsi="Times New Roman" w:cs="Times New Roman"/>
          <w:color w:val="222222"/>
        </w:rPr>
      </w:pPr>
      <w:r w:rsidRPr="00C5022F">
        <w:rPr>
          <w:rFonts w:ascii="Times New Roman" w:hAnsi="Times New Roman" w:cs="Times New Roman"/>
          <w:b/>
          <w:bCs/>
          <w:color w:val="FF0000"/>
        </w:rPr>
        <w:t>Scrub a</w:t>
      </w:r>
      <w:bookmarkStart w:id="0" w:name="_GoBack"/>
      <w:bookmarkEnd w:id="0"/>
      <w:r w:rsidRPr="00C5022F">
        <w:rPr>
          <w:rFonts w:ascii="Times New Roman" w:hAnsi="Times New Roman" w:cs="Times New Roman"/>
          <w:b/>
          <w:bCs/>
          <w:color w:val="FF0000"/>
        </w:rPr>
        <w:t>nd Vest Policy</w:t>
      </w:r>
      <w:r w:rsidRPr="00C5022F">
        <w:rPr>
          <w:rFonts w:ascii="Times New Roman" w:hAnsi="Times New Roman" w:cs="Times New Roman"/>
          <w:b/>
          <w:bCs/>
          <w:color w:val="000000"/>
        </w:rPr>
        <w:t xml:space="preserve"> </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br/>
      </w:r>
      <w:r w:rsidRPr="00C5022F">
        <w:rPr>
          <w:rFonts w:ascii="Times New Roman" w:hAnsi="Times New Roman" w:cs="Times New Roman"/>
          <w:b/>
          <w:bCs/>
          <w:color w:val="000000"/>
        </w:rPr>
        <w:t>What is the new policy regarding scrubs?</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The new official policy will come out in January. The personalized scrubs will be used for inpatient, nonsurgical specialties. They will be green. They will be laundered at home. For surgical specialties, you will still use vending machine scrubs. These will be laundered by the hospital.</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Why can we wear scrubs but not white coats?</w:t>
      </w:r>
      <w:r w:rsidRPr="00C5022F">
        <w:rPr>
          <w:rFonts w:ascii="Times New Roman" w:hAnsi="Times New Roman" w:cs="Times New Roman"/>
          <w:color w:val="000000"/>
        </w:rPr>
        <w:t xml:space="preserve"> </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The new policy will stress that we are bare below the elbow, therefore we are incorporating vests but the scrubs will be good to go.</w:t>
      </w:r>
      <w:r w:rsidRPr="00C5022F">
        <w:rPr>
          <w:rFonts w:ascii="Times New Roman" w:eastAsia="Times New Roman" w:hAnsi="Times New Roman" w:cs="Times New Roman"/>
          <w:color w:val="222222"/>
        </w:rPr>
        <w:br/>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Who is paying for the green scrubs and vests?</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The vests and scrubs will be included in your fees for next year.</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May I purchase additional green scrubs?</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 xml:space="preserve">There will be a second fitting in January for students who could not attend the scrub fitting in December. At this time, it will be possible to buy additional sets of scrubs. Payment will be accepted via check to the company. Pricing for each style will be sent out via email. </w:t>
      </w:r>
      <w:r w:rsidRPr="00C5022F">
        <w:rPr>
          <w:rFonts w:ascii="Times New Roman" w:eastAsia="Times New Roman" w:hAnsi="Times New Roman" w:cs="Times New Roman"/>
          <w:color w:val="222222"/>
        </w:rPr>
        <w:br/>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With so many students changing into and out of scrubs next year, where will we change?</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 xml:space="preserve">The current locker room does not have a changing area. We will use the on-call rooms to change. The locker room has 167 lockers - not every student needs a locker but students will need to remove their lock once they are done in order to make room for the next rotation of students. It is possible that students may need to share lockers. We have asked Dr. </w:t>
      </w:r>
      <w:proofErr w:type="spellStart"/>
      <w:r w:rsidRPr="00C5022F">
        <w:rPr>
          <w:rFonts w:ascii="Times New Roman" w:hAnsi="Times New Roman" w:cs="Times New Roman"/>
          <w:color w:val="000000"/>
        </w:rPr>
        <w:t>Woleben</w:t>
      </w:r>
      <w:proofErr w:type="spellEnd"/>
      <w:r w:rsidRPr="00C5022F">
        <w:rPr>
          <w:rFonts w:ascii="Times New Roman" w:hAnsi="Times New Roman" w:cs="Times New Roman"/>
          <w:color w:val="000000"/>
        </w:rPr>
        <w:t xml:space="preserve"> if we may add an extra scrub machine on the same floor as the on-call room. Dr. </w:t>
      </w:r>
      <w:proofErr w:type="spellStart"/>
      <w:r w:rsidRPr="00C5022F">
        <w:rPr>
          <w:rFonts w:ascii="Times New Roman" w:hAnsi="Times New Roman" w:cs="Times New Roman"/>
          <w:color w:val="000000"/>
        </w:rPr>
        <w:t>Woleben</w:t>
      </w:r>
      <w:proofErr w:type="spellEnd"/>
      <w:r w:rsidRPr="00C5022F">
        <w:rPr>
          <w:rFonts w:ascii="Times New Roman" w:hAnsi="Times New Roman" w:cs="Times New Roman"/>
          <w:color w:val="000000"/>
        </w:rPr>
        <w:t xml:space="preserve"> is currently following up regarding this option.</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jc w:val="center"/>
        <w:rPr>
          <w:rFonts w:ascii="Times New Roman" w:hAnsi="Times New Roman" w:cs="Times New Roman"/>
          <w:color w:val="222222"/>
        </w:rPr>
      </w:pPr>
      <w:r w:rsidRPr="00C5022F">
        <w:rPr>
          <w:rFonts w:ascii="Times New Roman" w:hAnsi="Times New Roman" w:cs="Times New Roman"/>
          <w:b/>
          <w:bCs/>
          <w:color w:val="0000FF"/>
        </w:rPr>
        <w:t>Parking</w:t>
      </w:r>
      <w:r w:rsidRPr="00C5022F">
        <w:rPr>
          <w:rFonts w:ascii="Times New Roman" w:eastAsia="Times New Roman" w:hAnsi="Times New Roman" w:cs="Times New Roman"/>
          <w:color w:val="222222"/>
        </w:rPr>
        <w:br/>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What happened with the parking snafu regarding spring parking?</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 xml:space="preserve">There was a glitch with parking services that was MCV campus-wide. Dr. </w:t>
      </w:r>
      <w:proofErr w:type="spellStart"/>
      <w:r w:rsidRPr="00C5022F">
        <w:rPr>
          <w:rFonts w:ascii="Times New Roman" w:hAnsi="Times New Roman" w:cs="Times New Roman"/>
          <w:color w:val="000000"/>
        </w:rPr>
        <w:t>Woleben</w:t>
      </w:r>
      <w:proofErr w:type="spellEnd"/>
      <w:r w:rsidRPr="00C5022F">
        <w:rPr>
          <w:rFonts w:ascii="Times New Roman" w:hAnsi="Times New Roman" w:cs="Times New Roman"/>
          <w:color w:val="000000"/>
        </w:rPr>
        <w:t xml:space="preserve"> spoke with parking services and there is nothing they could do to get students different parking spots. For M3/4s on a surgery rotation or rotations that require you to come in early/late at night, you will be able to access to D-deck parking. Visiting students will not be given D-deck parking priority over MCV students.  Dr. </w:t>
      </w:r>
      <w:proofErr w:type="spellStart"/>
      <w:r w:rsidRPr="00C5022F">
        <w:rPr>
          <w:rFonts w:ascii="Times New Roman" w:hAnsi="Times New Roman" w:cs="Times New Roman"/>
          <w:color w:val="000000"/>
        </w:rPr>
        <w:t>Woleben</w:t>
      </w:r>
      <w:proofErr w:type="spellEnd"/>
      <w:r w:rsidRPr="00C5022F">
        <w:rPr>
          <w:rFonts w:ascii="Times New Roman" w:hAnsi="Times New Roman" w:cs="Times New Roman"/>
          <w:color w:val="000000"/>
        </w:rPr>
        <w:t xml:space="preserve"> is also looking in to having </w:t>
      </w:r>
      <w:proofErr w:type="gramStart"/>
      <w:r w:rsidRPr="00C5022F">
        <w:rPr>
          <w:rFonts w:ascii="Times New Roman" w:hAnsi="Times New Roman" w:cs="Times New Roman"/>
          <w:color w:val="000000"/>
        </w:rPr>
        <w:t>students</w:t>
      </w:r>
      <w:proofErr w:type="gramEnd"/>
      <w:r w:rsidRPr="00C5022F">
        <w:rPr>
          <w:rFonts w:ascii="Times New Roman" w:hAnsi="Times New Roman" w:cs="Times New Roman"/>
          <w:color w:val="000000"/>
        </w:rPr>
        <w:t xml:space="preserve"> switch/sell their passes amongst one another. He will also speak to the parking office and ask if students can get D-deck parking passes on the Friday before surgical rotations start. </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ind w:firstLine="720"/>
        <w:jc w:val="center"/>
        <w:rPr>
          <w:rFonts w:ascii="Times New Roman" w:hAnsi="Times New Roman" w:cs="Times New Roman"/>
          <w:color w:val="222222"/>
        </w:rPr>
      </w:pPr>
      <w:r w:rsidRPr="00C5022F">
        <w:rPr>
          <w:rFonts w:ascii="Times New Roman" w:hAnsi="Times New Roman" w:cs="Times New Roman"/>
          <w:b/>
          <w:bCs/>
          <w:color w:val="9900FF"/>
        </w:rPr>
        <w:t>Student Activities</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Due to the new M2 to M1 student interest group leader transition, when will the Dean’s Fund Introduction Meeting be held?</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There will be a meeting in January to introduce new student leaders (MS2A’s) to student interest group policies. Eventually we will switch the calendar to how the new curriculum progresses and move away from Sept-May calendar year.</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lastRenderedPageBreak/>
        <w:t xml:space="preserve">Katie </w:t>
      </w:r>
      <w:proofErr w:type="spellStart"/>
      <w:r w:rsidRPr="00C5022F">
        <w:rPr>
          <w:rFonts w:ascii="Times New Roman" w:hAnsi="Times New Roman" w:cs="Times New Roman"/>
          <w:color w:val="000000"/>
        </w:rPr>
        <w:t>Pumphrey</w:t>
      </w:r>
      <w:proofErr w:type="spellEnd"/>
      <w:r w:rsidRPr="00C5022F">
        <w:rPr>
          <w:rFonts w:ascii="Times New Roman" w:hAnsi="Times New Roman" w:cs="Times New Roman"/>
          <w:color w:val="000000"/>
        </w:rPr>
        <w:t xml:space="preserve"> and Caitlin </w:t>
      </w:r>
      <w:proofErr w:type="spellStart"/>
      <w:r w:rsidRPr="00C5022F">
        <w:rPr>
          <w:rFonts w:ascii="Times New Roman" w:hAnsi="Times New Roman" w:cs="Times New Roman"/>
          <w:color w:val="000000"/>
        </w:rPr>
        <w:t>Francoisse</w:t>
      </w:r>
      <w:proofErr w:type="spellEnd"/>
      <w:r w:rsidRPr="00C5022F">
        <w:rPr>
          <w:rFonts w:ascii="Times New Roman" w:hAnsi="Times New Roman" w:cs="Times New Roman"/>
          <w:color w:val="000000"/>
        </w:rPr>
        <w:t xml:space="preserve"> will have a separate meeting with Dr. </w:t>
      </w:r>
      <w:proofErr w:type="spellStart"/>
      <w:r w:rsidRPr="00C5022F">
        <w:rPr>
          <w:rFonts w:ascii="Times New Roman" w:hAnsi="Times New Roman" w:cs="Times New Roman"/>
          <w:color w:val="000000"/>
        </w:rPr>
        <w:t>Woleben</w:t>
      </w:r>
      <w:proofErr w:type="spellEnd"/>
      <w:r w:rsidRPr="00C5022F">
        <w:rPr>
          <w:rFonts w:ascii="Times New Roman" w:hAnsi="Times New Roman" w:cs="Times New Roman"/>
          <w:color w:val="000000"/>
        </w:rPr>
        <w:t xml:space="preserve"> and Ms. </w:t>
      </w:r>
      <w:proofErr w:type="spellStart"/>
      <w:r w:rsidRPr="00C5022F">
        <w:rPr>
          <w:rFonts w:ascii="Times New Roman" w:hAnsi="Times New Roman" w:cs="Times New Roman"/>
          <w:color w:val="000000"/>
        </w:rPr>
        <w:t>Kennon</w:t>
      </w:r>
      <w:proofErr w:type="spellEnd"/>
      <w:r w:rsidRPr="00C5022F">
        <w:rPr>
          <w:rFonts w:ascii="Times New Roman" w:hAnsi="Times New Roman" w:cs="Times New Roman"/>
          <w:color w:val="000000"/>
        </w:rPr>
        <w:t xml:space="preserve"> regarding student interest group changes in light of the new curriculum. </w:t>
      </w:r>
      <w:proofErr w:type="gramStart"/>
      <w:r w:rsidRPr="00C5022F">
        <w:rPr>
          <w:rFonts w:ascii="Times New Roman" w:hAnsi="Times New Roman" w:cs="Times New Roman"/>
          <w:color w:val="000000"/>
        </w:rPr>
        <w:t>If you have questions or ideas please contact Katie and Caitlin.</w:t>
      </w:r>
      <w:proofErr w:type="gramEnd"/>
      <w:r w:rsidRPr="00C5022F">
        <w:rPr>
          <w:rFonts w:ascii="Times New Roman" w:hAnsi="Times New Roman" w:cs="Times New Roman"/>
          <w:color w:val="000000"/>
        </w:rPr>
        <w:t xml:space="preserve"> </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jc w:val="center"/>
        <w:rPr>
          <w:rFonts w:ascii="Times New Roman" w:hAnsi="Times New Roman" w:cs="Times New Roman"/>
          <w:color w:val="222222"/>
        </w:rPr>
      </w:pPr>
      <w:r w:rsidRPr="00C5022F">
        <w:rPr>
          <w:rFonts w:ascii="Times New Roman" w:hAnsi="Times New Roman" w:cs="Times New Roman"/>
          <w:b/>
          <w:bCs/>
          <w:color w:val="38761D"/>
        </w:rPr>
        <w:t>Budget Requests</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Requesting money from MSG and SGA is confusing, what can we do to make this easier?</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 xml:space="preserve">Miki </w:t>
      </w:r>
      <w:proofErr w:type="spellStart"/>
      <w:r w:rsidRPr="00C5022F">
        <w:rPr>
          <w:rFonts w:ascii="Times New Roman" w:hAnsi="Times New Roman" w:cs="Times New Roman"/>
          <w:color w:val="000000"/>
        </w:rPr>
        <w:t>Nishitani</w:t>
      </w:r>
      <w:proofErr w:type="spellEnd"/>
      <w:r w:rsidRPr="00C5022F">
        <w:rPr>
          <w:rFonts w:ascii="Times New Roman" w:hAnsi="Times New Roman" w:cs="Times New Roman"/>
          <w:color w:val="000000"/>
        </w:rPr>
        <w:t xml:space="preserve"> and Emily </w:t>
      </w:r>
      <w:proofErr w:type="spellStart"/>
      <w:r w:rsidRPr="00C5022F">
        <w:rPr>
          <w:rFonts w:ascii="Times New Roman" w:hAnsi="Times New Roman" w:cs="Times New Roman"/>
          <w:color w:val="000000"/>
        </w:rPr>
        <w:t>Onufer</w:t>
      </w:r>
      <w:proofErr w:type="spellEnd"/>
      <w:r w:rsidRPr="00C5022F">
        <w:rPr>
          <w:rFonts w:ascii="Times New Roman" w:hAnsi="Times New Roman" w:cs="Times New Roman"/>
          <w:color w:val="000000"/>
        </w:rPr>
        <w:t xml:space="preserve"> are working with the finance department to create a packet that includes everything needing needed for funding to streamline the process. </w:t>
      </w:r>
      <w:proofErr w:type="spellStart"/>
      <w:r w:rsidRPr="00C5022F">
        <w:rPr>
          <w:rFonts w:ascii="Times New Roman" w:hAnsi="Times New Roman" w:cs="Times New Roman"/>
          <w:color w:val="000000"/>
        </w:rPr>
        <w:t>Sina</w:t>
      </w:r>
      <w:proofErr w:type="spellEnd"/>
      <w:r w:rsidRPr="00C5022F">
        <w:rPr>
          <w:rFonts w:ascii="Times New Roman" w:hAnsi="Times New Roman" w:cs="Times New Roman"/>
          <w:color w:val="000000"/>
        </w:rPr>
        <w:t xml:space="preserve"> </w:t>
      </w:r>
      <w:proofErr w:type="spellStart"/>
      <w:r w:rsidRPr="00C5022F">
        <w:rPr>
          <w:rFonts w:ascii="Times New Roman" w:hAnsi="Times New Roman" w:cs="Times New Roman"/>
          <w:color w:val="000000"/>
        </w:rPr>
        <w:t>Mostaghimi</w:t>
      </w:r>
      <w:proofErr w:type="spellEnd"/>
      <w:r w:rsidRPr="00C5022F">
        <w:rPr>
          <w:rFonts w:ascii="Times New Roman" w:hAnsi="Times New Roman" w:cs="Times New Roman"/>
          <w:color w:val="000000"/>
        </w:rPr>
        <w:t xml:space="preserve"> is making a similar packet to apply for SGA funding. In addition, Ms. </w:t>
      </w:r>
      <w:proofErr w:type="spellStart"/>
      <w:r w:rsidRPr="00C5022F">
        <w:rPr>
          <w:rFonts w:ascii="Times New Roman" w:hAnsi="Times New Roman" w:cs="Times New Roman"/>
          <w:color w:val="000000"/>
        </w:rPr>
        <w:t>Kennon</w:t>
      </w:r>
      <w:proofErr w:type="spellEnd"/>
      <w:r w:rsidRPr="00C5022F">
        <w:rPr>
          <w:rFonts w:ascii="Times New Roman" w:hAnsi="Times New Roman" w:cs="Times New Roman"/>
          <w:color w:val="000000"/>
        </w:rPr>
        <w:t xml:space="preserve"> and Dr. </w:t>
      </w:r>
      <w:proofErr w:type="spellStart"/>
      <w:r w:rsidRPr="00C5022F">
        <w:rPr>
          <w:rFonts w:ascii="Times New Roman" w:hAnsi="Times New Roman" w:cs="Times New Roman"/>
          <w:color w:val="000000"/>
        </w:rPr>
        <w:t>Woleben</w:t>
      </w:r>
      <w:proofErr w:type="spellEnd"/>
      <w:r w:rsidRPr="00C5022F">
        <w:rPr>
          <w:rFonts w:ascii="Times New Roman" w:hAnsi="Times New Roman" w:cs="Times New Roman"/>
          <w:color w:val="000000"/>
        </w:rPr>
        <w:t xml:space="preserve"> are working to update the SOM website so that financial forms may be available online.</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jc w:val="center"/>
        <w:rPr>
          <w:rFonts w:ascii="Times New Roman" w:hAnsi="Times New Roman" w:cs="Times New Roman"/>
          <w:color w:val="222222"/>
        </w:rPr>
      </w:pPr>
      <w:r w:rsidRPr="00C5022F">
        <w:rPr>
          <w:rFonts w:ascii="Times New Roman" w:hAnsi="Times New Roman" w:cs="Times New Roman"/>
          <w:b/>
          <w:bCs/>
          <w:color w:val="0B5394"/>
        </w:rPr>
        <w:t>Class Officer Concerns</w:t>
      </w:r>
    </w:p>
    <w:p w:rsidR="00C5022F" w:rsidRPr="00C5022F" w:rsidRDefault="00C5022F" w:rsidP="00C5022F">
      <w:pPr>
        <w:rPr>
          <w:rFonts w:ascii="Times New Roman" w:eastAsia="Times New Roman" w:hAnsi="Times New Roman" w:cs="Times New Roman"/>
        </w:rPr>
      </w:pP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If a class officer is not performing their duty, how does one intervene?</w:t>
      </w:r>
    </w:p>
    <w:p w:rsid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 xml:space="preserve">The medical student government has the ability to warn or remove a class officer who is not performing from their current role. The MSG will revisit the class officer section of the by-laws to make sure that roles and policies are clear. In order to better monitor classes, Dr. Wood would like to meet more regularly with class officers and there will be M1-M4 President Meetings with the MSG. </w:t>
      </w:r>
    </w:p>
    <w:p w:rsidR="00C5022F" w:rsidRPr="00C5022F" w:rsidRDefault="00C5022F" w:rsidP="00C5022F">
      <w:pPr>
        <w:shd w:val="clear" w:color="auto" w:fill="FFFFFF"/>
        <w:rPr>
          <w:rFonts w:ascii="Times New Roman" w:hAnsi="Times New Roman" w:cs="Times New Roman"/>
          <w:color w:val="222222"/>
        </w:rPr>
      </w:pPr>
    </w:p>
    <w:p w:rsidR="00C5022F" w:rsidRPr="00C5022F" w:rsidRDefault="00C5022F" w:rsidP="00C5022F">
      <w:pPr>
        <w:shd w:val="clear" w:color="auto" w:fill="FFFFFF"/>
        <w:jc w:val="center"/>
        <w:rPr>
          <w:rFonts w:ascii="Times New Roman" w:hAnsi="Times New Roman" w:cs="Times New Roman"/>
          <w:color w:val="222222"/>
        </w:rPr>
      </w:pPr>
      <w:r w:rsidRPr="00C5022F">
        <w:rPr>
          <w:rFonts w:ascii="Times New Roman" w:hAnsi="Times New Roman" w:cs="Times New Roman"/>
          <w:b/>
          <w:bCs/>
          <w:color w:val="FF00FF"/>
        </w:rPr>
        <w:t>MSG Feedback</w:t>
      </w:r>
    </w:p>
    <w:p w:rsidR="00C5022F" w:rsidRPr="00C5022F" w:rsidRDefault="00C5022F" w:rsidP="00C5022F">
      <w:pPr>
        <w:shd w:val="clear" w:color="auto" w:fill="FFFFFF"/>
        <w:jc w:val="center"/>
        <w:rPr>
          <w:rFonts w:ascii="Times New Roman" w:hAnsi="Times New Roman" w:cs="Times New Roman"/>
          <w:color w:val="222222"/>
        </w:rPr>
      </w:pP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b/>
          <w:bCs/>
          <w:color w:val="000000"/>
        </w:rPr>
        <w:t>How may we improve communication from students to the MSG/administration?</w:t>
      </w:r>
    </w:p>
    <w:p w:rsidR="00C5022F" w:rsidRPr="00C5022F" w:rsidRDefault="00C5022F" w:rsidP="00C5022F">
      <w:pPr>
        <w:shd w:val="clear" w:color="auto" w:fill="FFFFFF"/>
        <w:rPr>
          <w:rFonts w:ascii="Times New Roman" w:hAnsi="Times New Roman" w:cs="Times New Roman"/>
          <w:color w:val="222222"/>
        </w:rPr>
      </w:pPr>
      <w:r w:rsidRPr="00C5022F">
        <w:rPr>
          <w:rFonts w:ascii="Times New Roman" w:hAnsi="Times New Roman" w:cs="Times New Roman"/>
          <w:color w:val="000000"/>
        </w:rPr>
        <w:t xml:space="preserve">We are considering hosting town hall meetings two times per semester for students to give feedback and speak with the administration. In addition, we are </w:t>
      </w:r>
      <w:proofErr w:type="gramStart"/>
      <w:r w:rsidRPr="00C5022F">
        <w:rPr>
          <w:rFonts w:ascii="Times New Roman" w:hAnsi="Times New Roman" w:cs="Times New Roman"/>
          <w:color w:val="000000"/>
        </w:rPr>
        <w:t>open minded</w:t>
      </w:r>
      <w:proofErr w:type="gramEnd"/>
      <w:r w:rsidRPr="00C5022F">
        <w:rPr>
          <w:rFonts w:ascii="Times New Roman" w:hAnsi="Times New Roman" w:cs="Times New Roman"/>
          <w:color w:val="000000"/>
        </w:rPr>
        <w:t xml:space="preserve"> to the possibility of noon MSG meetings for students to bring up issues to MSG officers.</w:t>
      </w:r>
      <w:r w:rsidRPr="00C5022F">
        <w:rPr>
          <w:rFonts w:ascii="Times New Roman" w:hAnsi="Times New Roman" w:cs="Times New Roman"/>
          <w:color w:val="000000"/>
        </w:rPr>
        <w:br/>
      </w:r>
    </w:p>
    <w:p w:rsidR="00C5022F" w:rsidRPr="00C5022F" w:rsidRDefault="00C5022F" w:rsidP="00C5022F">
      <w:pPr>
        <w:rPr>
          <w:rFonts w:ascii="Times New Roman" w:eastAsia="Times New Roman" w:hAnsi="Times New Roman" w:cs="Times New Roman"/>
        </w:rPr>
      </w:pPr>
      <w:r w:rsidRPr="00C5022F">
        <w:rPr>
          <w:rFonts w:ascii="Times New Roman" w:hAnsi="Times New Roman" w:cs="Times New Roman"/>
          <w:b/>
          <w:bCs/>
          <w:color w:val="000000"/>
        </w:rPr>
        <w:br/>
      </w:r>
    </w:p>
    <w:p w:rsidR="00C5022F" w:rsidRPr="00C5022F" w:rsidRDefault="00C5022F" w:rsidP="00C5022F">
      <w:pPr>
        <w:shd w:val="clear" w:color="auto" w:fill="FFFFFF"/>
        <w:jc w:val="center"/>
        <w:rPr>
          <w:rFonts w:ascii="Times New Roman" w:hAnsi="Times New Roman" w:cs="Times New Roman"/>
          <w:color w:val="222222"/>
        </w:rPr>
      </w:pPr>
      <w:r w:rsidRPr="00C5022F">
        <w:rPr>
          <w:rFonts w:ascii="Times New Roman" w:hAnsi="Times New Roman" w:cs="Times New Roman"/>
          <w:b/>
          <w:bCs/>
          <w:color w:val="000000"/>
        </w:rPr>
        <w:t xml:space="preserve">Do you have questions? </w:t>
      </w:r>
      <w:r w:rsidRPr="00C5022F">
        <w:rPr>
          <w:rFonts w:ascii="Times New Roman" w:hAnsi="Times New Roman" w:cs="Times New Roman"/>
          <w:color w:val="000000"/>
        </w:rPr>
        <w:br/>
        <w:t xml:space="preserve">Contact the MSG at </w:t>
      </w:r>
      <w:r w:rsidRPr="00C5022F">
        <w:rPr>
          <w:rFonts w:ascii="Times New Roman" w:hAnsi="Times New Roman" w:cs="Times New Roman"/>
          <w:color w:val="222222"/>
        </w:rPr>
        <w:fldChar w:fldCharType="begin"/>
      </w:r>
      <w:r w:rsidRPr="00C5022F">
        <w:rPr>
          <w:rFonts w:ascii="Times New Roman" w:hAnsi="Times New Roman" w:cs="Times New Roman"/>
          <w:color w:val="222222"/>
        </w:rPr>
        <w:instrText xml:space="preserve"> HYPERLINK "mailto:medstudentgovernment@gmail.com" \t "_blank" </w:instrText>
      </w:r>
      <w:r w:rsidRPr="00C5022F">
        <w:rPr>
          <w:rFonts w:ascii="Times New Roman" w:hAnsi="Times New Roman" w:cs="Times New Roman"/>
          <w:color w:val="222222"/>
        </w:rPr>
      </w:r>
      <w:r w:rsidRPr="00C5022F">
        <w:rPr>
          <w:rFonts w:ascii="Times New Roman" w:hAnsi="Times New Roman" w:cs="Times New Roman"/>
          <w:color w:val="222222"/>
        </w:rPr>
        <w:fldChar w:fldCharType="separate"/>
      </w:r>
      <w:r w:rsidRPr="00C5022F">
        <w:rPr>
          <w:rFonts w:ascii="Times New Roman" w:hAnsi="Times New Roman" w:cs="Times New Roman"/>
          <w:color w:val="1155CC"/>
          <w:u w:val="single"/>
        </w:rPr>
        <w:t>medstudentgovernment@gmail.com</w:t>
      </w:r>
      <w:r w:rsidRPr="00C5022F">
        <w:rPr>
          <w:rFonts w:ascii="Times New Roman" w:hAnsi="Times New Roman" w:cs="Times New Roman"/>
          <w:color w:val="222222"/>
        </w:rPr>
        <w:fldChar w:fldCharType="end"/>
      </w:r>
      <w:r w:rsidRPr="00C5022F">
        <w:rPr>
          <w:rFonts w:ascii="Times New Roman" w:hAnsi="Times New Roman" w:cs="Times New Roman"/>
          <w:color w:val="000000"/>
        </w:rPr>
        <w:t xml:space="preserve"> or join us at our next MSG meeting, all students are welcome!</w:t>
      </w:r>
    </w:p>
    <w:p w:rsidR="0070009C" w:rsidRPr="00C5022F" w:rsidRDefault="0070009C">
      <w:pPr>
        <w:rPr>
          <w:rFonts w:ascii="Times New Roman" w:hAnsi="Times New Roman"/>
        </w:rPr>
      </w:pPr>
    </w:p>
    <w:sectPr w:rsidR="0070009C" w:rsidRPr="00C5022F" w:rsidSect="00C502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2F"/>
    <w:rsid w:val="0070009C"/>
    <w:rsid w:val="00C5022F"/>
    <w:rsid w:val="00F51E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E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22F"/>
    <w:pPr>
      <w:spacing w:before="100" w:beforeAutospacing="1" w:after="100" w:afterAutospacing="1"/>
    </w:pPr>
    <w:rPr>
      <w:rFonts w:ascii="Times" w:hAnsi="Times" w:cs="Times New Roman"/>
      <w:sz w:val="20"/>
      <w:szCs w:val="20"/>
    </w:rPr>
  </w:style>
  <w:style w:type="character" w:customStyle="1" w:styleId="il">
    <w:name w:val="il"/>
    <w:basedOn w:val="DefaultParagraphFont"/>
    <w:rsid w:val="00C5022F"/>
  </w:style>
  <w:style w:type="character" w:customStyle="1" w:styleId="aqj">
    <w:name w:val="aqj"/>
    <w:basedOn w:val="DefaultParagraphFont"/>
    <w:rsid w:val="00C5022F"/>
  </w:style>
  <w:style w:type="character" w:styleId="Hyperlink">
    <w:name w:val="Hyperlink"/>
    <w:basedOn w:val="DefaultParagraphFont"/>
    <w:uiPriority w:val="99"/>
    <w:semiHidden/>
    <w:unhideWhenUsed/>
    <w:rsid w:val="00C502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22F"/>
    <w:pPr>
      <w:spacing w:before="100" w:beforeAutospacing="1" w:after="100" w:afterAutospacing="1"/>
    </w:pPr>
    <w:rPr>
      <w:rFonts w:ascii="Times" w:hAnsi="Times" w:cs="Times New Roman"/>
      <w:sz w:val="20"/>
      <w:szCs w:val="20"/>
    </w:rPr>
  </w:style>
  <w:style w:type="character" w:customStyle="1" w:styleId="il">
    <w:name w:val="il"/>
    <w:basedOn w:val="DefaultParagraphFont"/>
    <w:rsid w:val="00C5022F"/>
  </w:style>
  <w:style w:type="character" w:customStyle="1" w:styleId="aqj">
    <w:name w:val="aqj"/>
    <w:basedOn w:val="DefaultParagraphFont"/>
    <w:rsid w:val="00C5022F"/>
  </w:style>
  <w:style w:type="character" w:styleId="Hyperlink">
    <w:name w:val="Hyperlink"/>
    <w:basedOn w:val="DefaultParagraphFont"/>
    <w:uiPriority w:val="99"/>
    <w:semiHidden/>
    <w:unhideWhenUsed/>
    <w:rsid w:val="00C50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4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A76A-9CD6-5A47-8A75-EE704199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3736</Characters>
  <Application>Microsoft Macintosh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dc:creator>
  <cp:keywords/>
  <dc:description/>
  <cp:lastModifiedBy>Katie Peng</cp:lastModifiedBy>
  <cp:revision>1</cp:revision>
  <dcterms:created xsi:type="dcterms:W3CDTF">2015-01-04T04:59:00Z</dcterms:created>
  <dcterms:modified xsi:type="dcterms:W3CDTF">2015-01-04T05:01:00Z</dcterms:modified>
</cp:coreProperties>
</file>